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6BA5" w14:textId="77777777" w:rsidR="00700113" w:rsidRDefault="00000000">
      <w:pPr>
        <w:jc w:val="center"/>
        <w:rPr>
          <w:rFonts w:ascii="方正大标宋简体" w:eastAsia="方正大标宋简体" w:hAnsi="等线" w:hint="eastAsia"/>
          <w:sz w:val="56"/>
          <w:szCs w:val="56"/>
        </w:rPr>
      </w:pPr>
      <w:r>
        <w:rPr>
          <w:rFonts w:ascii="方正大标宋简体" w:eastAsia="方正大标宋简体" w:hAnsi="等线" w:hint="eastAsia"/>
          <w:sz w:val="48"/>
          <w:szCs w:val="48"/>
        </w:rPr>
        <w:t>威海校区报废资产回收报价单</w:t>
      </w:r>
    </w:p>
    <w:p w14:paraId="33C05EED" w14:textId="77777777" w:rsidR="00700113" w:rsidRDefault="00000000">
      <w:pPr>
        <w:ind w:left="240" w:hangingChars="100" w:hanging="240"/>
        <w:rPr>
          <w:rFonts w:ascii="等线" w:eastAsia="等线" w:hAnsi="等线" w:hint="eastAsia"/>
          <w:b/>
          <w:bCs/>
          <w:sz w:val="22"/>
          <w:szCs w:val="24"/>
        </w:rPr>
      </w:pPr>
      <w:r>
        <w:rPr>
          <w:rFonts w:ascii="等线" w:eastAsia="等线" w:hAnsi="等线" w:hint="eastAsia"/>
          <w:b/>
          <w:bCs/>
          <w:sz w:val="24"/>
          <w:szCs w:val="28"/>
        </w:rPr>
        <w:t>报价单号：</w:t>
      </w:r>
      <w:r>
        <w:rPr>
          <w:rFonts w:ascii="等线" w:eastAsia="等线" w:hAnsi="等线"/>
          <w:b/>
          <w:bCs/>
          <w:sz w:val="24"/>
          <w:szCs w:val="28"/>
        </w:rPr>
        <w:t xml:space="preserve">           </w:t>
      </w:r>
      <w:r>
        <w:rPr>
          <w:rFonts w:ascii="等线" w:eastAsia="等线" w:hAnsi="等线" w:hint="eastAsia"/>
          <w:b/>
          <w:bCs/>
          <w:sz w:val="24"/>
          <w:szCs w:val="28"/>
        </w:rPr>
        <w:t xml:space="preserve">                      报价日期：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</w:t>
      </w:r>
      <w:r>
        <w:rPr>
          <w:rFonts w:ascii="等线" w:eastAsia="等线" w:hAnsi="等线"/>
          <w:b/>
          <w:bCs/>
          <w:sz w:val="24"/>
          <w:szCs w:val="28"/>
          <w:u w:val="single"/>
        </w:rPr>
        <w:t xml:space="preserve"> </w:t>
      </w:r>
      <w:r>
        <w:rPr>
          <w:rFonts w:ascii="等线" w:eastAsia="等线" w:hAnsi="等线" w:hint="eastAsia"/>
          <w:b/>
          <w:bCs/>
          <w:sz w:val="24"/>
          <w:szCs w:val="28"/>
        </w:rPr>
        <w:t>年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 </w:t>
      </w:r>
      <w:r>
        <w:rPr>
          <w:rFonts w:ascii="等线" w:eastAsia="等线" w:hAnsi="等线" w:hint="eastAsia"/>
          <w:b/>
          <w:bCs/>
          <w:sz w:val="24"/>
          <w:szCs w:val="28"/>
        </w:rPr>
        <w:t>月</w:t>
      </w:r>
      <w:r>
        <w:rPr>
          <w:rFonts w:ascii="等线" w:eastAsia="等线" w:hAnsi="等线" w:hint="eastAsia"/>
          <w:b/>
          <w:bCs/>
          <w:sz w:val="24"/>
          <w:szCs w:val="28"/>
          <w:u w:val="single"/>
        </w:rPr>
        <w:t xml:space="preserve">    </w:t>
      </w:r>
      <w:r>
        <w:rPr>
          <w:rFonts w:ascii="等线" w:eastAsia="等线" w:hAnsi="等线" w:hint="eastAsia"/>
          <w:b/>
          <w:bCs/>
          <w:sz w:val="24"/>
          <w:szCs w:val="28"/>
        </w:rPr>
        <w:t>日</w:t>
      </w:r>
    </w:p>
    <w:tbl>
      <w:tblPr>
        <w:tblStyle w:val="a3"/>
        <w:tblW w:w="8560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 w:rsidR="00700113" w14:paraId="383D5F36" w14:textId="77777777">
        <w:trPr>
          <w:trHeight w:hRule="exact" w:val="744"/>
        </w:trPr>
        <w:tc>
          <w:tcPr>
            <w:tcW w:w="648" w:type="dxa"/>
            <w:tcBorders>
              <w:top w:val="single" w:sz="12" w:space="0" w:color="585858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6067699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100B6E0" w14:textId="77777777" w:rsidR="00700113" w:rsidRDefault="00000000">
            <w:pPr>
              <w:adjustRightInd w:val="0"/>
              <w:snapToGrid w:val="0"/>
              <w:ind w:firstLineChars="100" w:firstLine="280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名称（业务号）</w:t>
            </w:r>
          </w:p>
        </w:tc>
        <w:tc>
          <w:tcPr>
            <w:tcW w:w="1662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4374B3C6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806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6F218B45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sz="12" w:space="0" w:color="585858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74E8B5D2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总价</w:t>
            </w:r>
          </w:p>
        </w:tc>
        <w:tc>
          <w:tcPr>
            <w:tcW w:w="1766" w:type="dxa"/>
            <w:tcBorders>
              <w:top w:val="single" w:sz="12" w:space="0" w:color="585858"/>
              <w:left w:val="single" w:sz="4" w:space="0" w:color="7F7F7F"/>
              <w:bottom w:val="single" w:sz="4" w:space="0" w:color="7F7F7F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14:paraId="1E943EE3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8"/>
                <w:szCs w:val="32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32"/>
              </w:rPr>
              <w:t>备 注</w:t>
            </w:r>
          </w:p>
        </w:tc>
      </w:tr>
      <w:tr w:rsidR="00700113" w14:paraId="1DC94AC7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57A5ECE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293C38D" w14:textId="7082B66A" w:rsidR="00700113" w:rsidRPr="003A5199" w:rsidRDefault="003A5199" w:rsidP="003A519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3A5199">
              <w:rPr>
                <w:rFonts w:ascii="宋体" w:hAnsi="宋体" w:hint="eastAsia"/>
                <w:color w:val="000000"/>
                <w:szCs w:val="21"/>
              </w:rPr>
              <w:t>2503100013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9C1D356" w14:textId="0BCDFD2A" w:rsidR="00700113" w:rsidRPr="003A5199" w:rsidRDefault="003A5199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A5199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BD55F48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3B55394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E54298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0BD121DC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E467302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FB6EED6" w14:textId="619CEF06" w:rsidR="00700113" w:rsidRPr="003A5199" w:rsidRDefault="003A5199" w:rsidP="003A519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3A5199">
              <w:rPr>
                <w:rFonts w:ascii="宋体" w:hAnsi="宋体" w:hint="eastAsia"/>
                <w:color w:val="000000"/>
                <w:szCs w:val="21"/>
              </w:rPr>
              <w:t>2409230056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7F58327" w14:textId="7875FEA9" w:rsidR="00700113" w:rsidRPr="003A5199" w:rsidRDefault="003A5199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A5199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0B528F1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0F05AC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FD6503D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15E6E2A4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10CA566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D3227E7" w14:textId="5C8AB662" w:rsidR="00700113" w:rsidRPr="003A5199" w:rsidRDefault="003A5199" w:rsidP="003A519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3A5199">
              <w:rPr>
                <w:rFonts w:ascii="宋体" w:hAnsi="宋体" w:hint="eastAsia"/>
                <w:color w:val="000000"/>
                <w:szCs w:val="21"/>
              </w:rPr>
              <w:t>2409090011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831877B" w14:textId="61B78165" w:rsidR="00700113" w:rsidRPr="003A5199" w:rsidRDefault="003A5199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A5199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F276D38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9600FF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3B0EFA8" w14:textId="77777777" w:rsidR="00700113" w:rsidRDefault="00700113">
            <w:pPr>
              <w:adjustRightInd w:val="0"/>
              <w:snapToGrid w:val="0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57C8C5A5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5591628D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57EA52C" w14:textId="5083BB72" w:rsidR="00700113" w:rsidRPr="003A5199" w:rsidRDefault="003A5199" w:rsidP="003A519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3A5199">
              <w:rPr>
                <w:rFonts w:ascii="宋体" w:hAnsi="宋体" w:hint="eastAsia"/>
                <w:color w:val="000000"/>
                <w:szCs w:val="21"/>
              </w:rPr>
              <w:t>2409030133</w:t>
            </w: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935CAE" w14:textId="0EB18052" w:rsidR="00700113" w:rsidRPr="003A5199" w:rsidRDefault="003A5199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A5199"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E5754ED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762008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5BA512C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3A205B4B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C5341C7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10F4C48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2EE2998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5BE71F9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262761C8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FDF071A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7D357223" w14:textId="77777777">
        <w:trPr>
          <w:trHeight w:hRule="exact" w:val="510"/>
        </w:trPr>
        <w:tc>
          <w:tcPr>
            <w:tcW w:w="6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065B26D7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71EDAA5E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45ADD50E" w14:textId="77777777" w:rsidR="00700113" w:rsidRDefault="0070011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38D34C22" w14:textId="77777777" w:rsidR="00700113" w:rsidRDefault="00000000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台/件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1D1C8A39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tcMar>
              <w:left w:w="57" w:type="dxa"/>
              <w:right w:w="57" w:type="dxa"/>
            </w:tcMar>
            <w:vAlign w:val="center"/>
          </w:tcPr>
          <w:p w14:paraId="6AEF665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77BC3971" w14:textId="77777777">
        <w:trPr>
          <w:trHeight w:hRule="exact" w:val="639"/>
        </w:trPr>
        <w:tc>
          <w:tcPr>
            <w:tcW w:w="1268" w:type="dxa"/>
            <w:gridSpan w:val="2"/>
            <w:tcBorders>
              <w:top w:val="single" w:sz="12" w:space="0" w:color="585858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668AFD0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92D8537" w14:textId="6590E26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 xml:space="preserve">￥    </w:t>
            </w:r>
            <w:r w:rsidR="003A5199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 xml:space="preserve">  元</w:t>
            </w:r>
          </w:p>
        </w:tc>
        <w:tc>
          <w:tcPr>
            <w:tcW w:w="1394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625C9A32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sz="12" w:space="0" w:color="585858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15945CE3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2DAD8978" w14:textId="77777777">
        <w:trPr>
          <w:trHeight w:hRule="exact" w:val="510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AF4A11C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65D568CA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4722015F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E9B7A3E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21BFFCC4" w14:textId="77777777">
        <w:trPr>
          <w:trHeight w:hRule="exact" w:val="713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757F9EA0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3BF55EC1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4F40EB0D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tcMar>
              <w:left w:w="57" w:type="dxa"/>
              <w:right w:w="57" w:type="dxa"/>
            </w:tcMar>
            <w:vAlign w:val="center"/>
          </w:tcPr>
          <w:p w14:paraId="088642DE" w14:textId="77777777" w:rsidR="00700113" w:rsidRDefault="00700113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</w:tc>
      </w:tr>
      <w:tr w:rsidR="00700113" w14:paraId="58CA7304" w14:textId="77777777">
        <w:trPr>
          <w:trHeight w:hRule="exact" w:val="695"/>
        </w:trPr>
        <w:tc>
          <w:tcPr>
            <w:tcW w:w="1268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5D50B4EE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14:paraId="7C3A0478" w14:textId="77777777" w:rsidR="00700113" w:rsidRDefault="0000000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北京交通大学</w:t>
            </w:r>
          </w:p>
        </w:tc>
      </w:tr>
      <w:tr w:rsidR="00700113" w14:paraId="58FB1715" w14:textId="77777777">
        <w:trPr>
          <w:trHeight w:hRule="exact" w:val="1151"/>
        </w:trPr>
        <w:tc>
          <w:tcPr>
            <w:tcW w:w="8560" w:type="dxa"/>
            <w:gridSpan w:val="8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69AB515E" w14:textId="77777777" w:rsidR="00700113" w:rsidRDefault="00700113">
            <w:pPr>
              <w:adjustRightInd w:val="0"/>
              <w:snapToGrid w:val="0"/>
              <w:jc w:val="right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</w:p>
          <w:p w14:paraId="6C5D7915" w14:textId="77777777" w:rsidR="00700113" w:rsidRDefault="00000000">
            <w:pPr>
              <w:adjustRightInd w:val="0"/>
              <w:snapToGrid w:val="0"/>
              <w:jc w:val="right"/>
              <w:rPr>
                <w:rFonts w:ascii="等线" w:eastAsia="等线" w:hAnsi="等线" w:hint="eastAsia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年   月   日</w:t>
            </w:r>
          </w:p>
        </w:tc>
      </w:tr>
    </w:tbl>
    <w:p w14:paraId="33B17598" w14:textId="77777777" w:rsidR="00700113" w:rsidRDefault="00700113"/>
    <w:sectPr w:rsidR="007001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5YWQ4Njg0NGEzNDE4YWQ2NmJiYTJiMzk0Njc3OTkifQ=="/>
  </w:docVars>
  <w:rsids>
    <w:rsidRoot w:val="0152733E"/>
    <w:rsid w:val="000E2F55"/>
    <w:rsid w:val="003A5199"/>
    <w:rsid w:val="00700113"/>
    <w:rsid w:val="007D628E"/>
    <w:rsid w:val="00C06182"/>
    <w:rsid w:val="00DA6294"/>
    <w:rsid w:val="00EE5C2A"/>
    <w:rsid w:val="0152733E"/>
    <w:rsid w:val="01CD78BE"/>
    <w:rsid w:val="12A21A78"/>
    <w:rsid w:val="183E1C71"/>
    <w:rsid w:val="21DE7F50"/>
    <w:rsid w:val="23022718"/>
    <w:rsid w:val="33C15919"/>
    <w:rsid w:val="55DE37A3"/>
    <w:rsid w:val="5CC26970"/>
    <w:rsid w:val="772E080A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32958"/>
  <w15:docId w15:val="{454936CF-C1D8-4A2F-BA4A-E5F847E9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</dc:creator>
  <cp:lastModifiedBy>jinacnooc@126.com</cp:lastModifiedBy>
  <cp:revision>4</cp:revision>
  <dcterms:created xsi:type="dcterms:W3CDTF">2021-06-21T06:34:00Z</dcterms:created>
  <dcterms:modified xsi:type="dcterms:W3CDTF">2025-04-14T09:29:00Z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065B7FF88D63452282495F819F091B9C_13</vt:lpwstr>
  </property>
</Properties>
</file>